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CF" w:rsidRDefault="00EA46CF" w:rsidP="00EA46CF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PLANILLA COMPLEMENTARIA INFORME FINANCIERO</w:t>
      </w:r>
    </w:p>
    <w:p w:rsidR="00EA46CF" w:rsidRPr="000A44F6" w:rsidRDefault="00EA46CF" w:rsidP="00EA46CF">
      <w:pPr>
        <w:spacing w:before="120" w:line="240" w:lineRule="auto"/>
        <w:rPr>
          <w:rFonts w:ascii="Arial" w:hAnsi="Arial" w:cs="Arial"/>
          <w:bCs/>
          <w:sz w:val="23"/>
          <w:szCs w:val="23"/>
        </w:rPr>
      </w:pPr>
      <w:r w:rsidRPr="000A44F6">
        <w:rPr>
          <w:rFonts w:ascii="Arial" w:hAnsi="Arial" w:cs="Arial"/>
          <w:bCs/>
          <w:sz w:val="23"/>
          <w:szCs w:val="23"/>
        </w:rPr>
        <w:t>Fecha</w:t>
      </w:r>
      <w:r w:rsidRPr="000A44F6">
        <w:rPr>
          <w:rFonts w:ascii="Arial" w:hAnsi="Arial" w:cs="Arial"/>
          <w:bCs/>
          <w:spacing w:val="-8"/>
          <w:sz w:val="23"/>
          <w:szCs w:val="23"/>
        </w:rPr>
        <w:t xml:space="preserve"> </w:t>
      </w:r>
      <w:r w:rsidRPr="000A44F6">
        <w:rPr>
          <w:rFonts w:ascii="Arial" w:hAnsi="Arial" w:cs="Arial"/>
          <w:bCs/>
          <w:sz w:val="23"/>
          <w:szCs w:val="23"/>
        </w:rPr>
        <w:t>de</w:t>
      </w:r>
      <w:r w:rsidRPr="000A44F6">
        <w:rPr>
          <w:rFonts w:ascii="Arial" w:hAnsi="Arial" w:cs="Arial"/>
          <w:bCs/>
          <w:spacing w:val="-8"/>
          <w:sz w:val="23"/>
          <w:szCs w:val="23"/>
        </w:rPr>
        <w:t xml:space="preserve"> </w:t>
      </w:r>
      <w:r w:rsidRPr="000A44F6">
        <w:rPr>
          <w:rFonts w:ascii="Arial" w:hAnsi="Arial" w:cs="Arial"/>
          <w:bCs/>
          <w:sz w:val="23"/>
          <w:szCs w:val="23"/>
        </w:rPr>
        <w:t>la</w:t>
      </w:r>
      <w:r w:rsidRPr="000A44F6">
        <w:rPr>
          <w:rFonts w:ascii="Arial" w:hAnsi="Arial" w:cs="Arial"/>
          <w:bCs/>
          <w:spacing w:val="-8"/>
          <w:sz w:val="23"/>
          <w:szCs w:val="23"/>
        </w:rPr>
        <w:t xml:space="preserve"> </w:t>
      </w:r>
      <w:r w:rsidRPr="000A44F6">
        <w:rPr>
          <w:rFonts w:ascii="Arial" w:hAnsi="Arial" w:cs="Arial"/>
          <w:bCs/>
          <w:spacing w:val="-2"/>
          <w:sz w:val="23"/>
          <w:szCs w:val="23"/>
        </w:rPr>
        <w:t>actividad:</w:t>
      </w:r>
    </w:p>
    <w:p w:rsidR="00EA46CF" w:rsidRPr="000A44F6" w:rsidRDefault="00EA46CF" w:rsidP="00EA46CF">
      <w:pPr>
        <w:spacing w:before="183"/>
        <w:rPr>
          <w:rFonts w:ascii="Arial" w:hAnsi="Arial" w:cs="Arial"/>
          <w:bCs/>
          <w:sz w:val="23"/>
          <w:szCs w:val="23"/>
        </w:rPr>
      </w:pPr>
      <w:r w:rsidRPr="000A44F6">
        <w:rPr>
          <w:rFonts w:ascii="Arial" w:hAnsi="Arial" w:cs="Arial"/>
          <w:bCs/>
          <w:sz w:val="23"/>
          <w:szCs w:val="23"/>
        </w:rPr>
        <w:t>Monto</w:t>
      </w:r>
      <w:r w:rsidRPr="000A44F6">
        <w:rPr>
          <w:rFonts w:ascii="Arial" w:hAnsi="Arial" w:cs="Arial"/>
          <w:bCs/>
          <w:spacing w:val="-11"/>
          <w:sz w:val="23"/>
          <w:szCs w:val="23"/>
        </w:rPr>
        <w:t xml:space="preserve"> </w:t>
      </w:r>
      <w:r w:rsidRPr="000A44F6">
        <w:rPr>
          <w:rFonts w:ascii="Arial" w:hAnsi="Arial" w:cs="Arial"/>
          <w:bCs/>
          <w:sz w:val="23"/>
          <w:szCs w:val="23"/>
        </w:rPr>
        <w:t>del</w:t>
      </w:r>
      <w:r w:rsidRPr="000A44F6">
        <w:rPr>
          <w:rFonts w:ascii="Arial" w:hAnsi="Arial" w:cs="Arial"/>
          <w:bCs/>
          <w:spacing w:val="-10"/>
          <w:sz w:val="23"/>
          <w:szCs w:val="23"/>
        </w:rPr>
        <w:t xml:space="preserve"> </w:t>
      </w:r>
      <w:r w:rsidRPr="000A44F6">
        <w:rPr>
          <w:rFonts w:ascii="Arial" w:hAnsi="Arial" w:cs="Arial"/>
          <w:bCs/>
          <w:sz w:val="23"/>
          <w:szCs w:val="23"/>
        </w:rPr>
        <w:t>Subsidio</w:t>
      </w:r>
      <w:r w:rsidRPr="000A44F6">
        <w:rPr>
          <w:rFonts w:ascii="Arial" w:hAnsi="Arial" w:cs="Arial"/>
          <w:bCs/>
          <w:spacing w:val="-10"/>
          <w:sz w:val="23"/>
          <w:szCs w:val="23"/>
        </w:rPr>
        <w:t xml:space="preserve"> </w:t>
      </w:r>
      <w:r w:rsidRPr="000A44F6">
        <w:rPr>
          <w:rFonts w:ascii="Arial" w:hAnsi="Arial" w:cs="Arial"/>
          <w:bCs/>
          <w:spacing w:val="-2"/>
          <w:sz w:val="23"/>
          <w:szCs w:val="23"/>
        </w:rPr>
        <w:t>otorgado:</w:t>
      </w:r>
    </w:p>
    <w:tbl>
      <w:tblPr>
        <w:tblpPr w:leftFromText="141" w:rightFromText="141" w:vertAnchor="text" w:horzAnchor="margin" w:tblpY="182"/>
        <w:tblW w:w="9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622"/>
        <w:gridCol w:w="903"/>
        <w:gridCol w:w="1193"/>
        <w:gridCol w:w="1064"/>
        <w:gridCol w:w="1061"/>
        <w:gridCol w:w="987"/>
      </w:tblGrid>
      <w:tr w:rsidR="00EA46CF" w:rsidRPr="000A44F6" w:rsidTr="007A1CFF">
        <w:trPr>
          <w:trHeight w:val="784"/>
        </w:trPr>
        <w:tc>
          <w:tcPr>
            <w:tcW w:w="4155" w:type="dxa"/>
            <w:gridSpan w:val="2"/>
            <w:tcBorders>
              <w:bottom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1" w:after="0" w:line="240" w:lineRule="auto"/>
              <w:ind w:left="434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lang w:val="es-ES"/>
              </w:rPr>
              <w:t>RUBRO</w:t>
            </w:r>
            <w:r w:rsidRPr="000A44F6">
              <w:rPr>
                <w:rFonts w:ascii="Times New Roman" w:hAnsi="Times New Roman" w:cs="Calibri"/>
                <w:spacing w:val="-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lang w:val="es-ES"/>
              </w:rPr>
              <w:t>-</w:t>
            </w:r>
            <w:r w:rsidRPr="000A44F6">
              <w:rPr>
                <w:rFonts w:ascii="Times New Roman" w:hAnsi="Times New Roman" w:cs="Calibri"/>
                <w:spacing w:val="-9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lang w:val="es-ES"/>
              </w:rPr>
              <w:t>NOMBRE</w:t>
            </w:r>
            <w:r w:rsidRPr="000A44F6">
              <w:rPr>
                <w:rFonts w:ascii="Times New Roman" w:hAnsi="Times New Roman" w:cs="Calibri"/>
                <w:spacing w:val="-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lang w:val="es-ES"/>
              </w:rPr>
              <w:t>O</w:t>
            </w:r>
            <w:r w:rsidRPr="000A44F6">
              <w:rPr>
                <w:rFonts w:ascii="Times New Roman" w:hAnsi="Times New Roman" w:cs="Calibri"/>
                <w:spacing w:val="-9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lang w:val="es-ES"/>
              </w:rPr>
              <w:t>RAZÓN</w:t>
            </w:r>
            <w:r w:rsidRPr="000A44F6">
              <w:rPr>
                <w:rFonts w:ascii="Times New Roman" w:hAnsi="Times New Roman" w:cs="Calibri"/>
                <w:spacing w:val="-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2"/>
                <w:lang w:val="es-ES"/>
              </w:rPr>
              <w:t>SOCIAL</w:t>
            </w:r>
          </w:p>
        </w:tc>
        <w:tc>
          <w:tcPr>
            <w:tcW w:w="903" w:type="dxa"/>
            <w:tcBorders>
              <w:bottom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3" w:after="0" w:line="256" w:lineRule="auto"/>
              <w:ind w:left="348" w:right="89" w:hanging="243"/>
              <w:rPr>
                <w:rFonts w:cs="Calibri"/>
                <w:b/>
                <w:sz w:val="18"/>
                <w:lang w:val="es-ES"/>
              </w:rPr>
            </w:pPr>
            <w:r w:rsidRPr="000A44F6">
              <w:rPr>
                <w:rFonts w:cs="Calibri"/>
                <w:b/>
                <w:sz w:val="18"/>
                <w:lang w:val="es-ES"/>
              </w:rPr>
              <w:t>N°</w:t>
            </w:r>
            <w:r w:rsidRPr="000A44F6">
              <w:rPr>
                <w:rFonts w:ascii="Times New Roman" w:hAnsi="Times New Roman" w:cs="Calibri"/>
                <w:spacing w:val="-12"/>
                <w:sz w:val="1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z w:val="18"/>
                <w:lang w:val="es-ES"/>
              </w:rPr>
              <w:t>Orden</w:t>
            </w:r>
            <w:r w:rsidRPr="000A44F6">
              <w:rPr>
                <w:rFonts w:ascii="Times New Roman" w:hAnsi="Times New Roman" w:cs="Calibri"/>
                <w:sz w:val="1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4"/>
                <w:sz w:val="18"/>
                <w:lang w:val="es-ES"/>
              </w:rPr>
              <w:t>(1)</w:t>
            </w:r>
          </w:p>
        </w:tc>
        <w:tc>
          <w:tcPr>
            <w:tcW w:w="1193" w:type="dxa"/>
            <w:tcBorders>
              <w:bottom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1" w:after="0" w:line="240" w:lineRule="auto"/>
              <w:ind w:left="378"/>
              <w:rPr>
                <w:rFonts w:cs="Calibri"/>
                <w:b/>
                <w:sz w:val="18"/>
                <w:lang w:val="es-ES"/>
              </w:rPr>
            </w:pPr>
            <w:r w:rsidRPr="000A44F6">
              <w:rPr>
                <w:rFonts w:cs="Calibri"/>
                <w:b/>
                <w:spacing w:val="-2"/>
                <w:sz w:val="18"/>
                <w:lang w:val="es-ES"/>
              </w:rPr>
              <w:t>Fecha</w:t>
            </w:r>
          </w:p>
        </w:tc>
        <w:tc>
          <w:tcPr>
            <w:tcW w:w="1064" w:type="dxa"/>
            <w:tcBorders>
              <w:bottom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3" w:after="0" w:line="256" w:lineRule="auto"/>
              <w:ind w:left="426" w:right="120" w:hanging="296"/>
              <w:rPr>
                <w:rFonts w:cs="Calibri"/>
                <w:b/>
                <w:sz w:val="18"/>
                <w:lang w:val="es-ES"/>
              </w:rPr>
            </w:pPr>
            <w:r w:rsidRPr="000A44F6">
              <w:rPr>
                <w:rFonts w:cs="Calibri"/>
                <w:b/>
                <w:sz w:val="18"/>
                <w:lang w:val="es-ES"/>
              </w:rPr>
              <w:t>Monto</w:t>
            </w:r>
            <w:r w:rsidRPr="000A44F6">
              <w:rPr>
                <w:rFonts w:ascii="Times New Roman" w:cs="Calibri"/>
                <w:spacing w:val="-12"/>
                <w:sz w:val="1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z w:val="18"/>
                <w:lang w:val="es-ES"/>
              </w:rPr>
              <w:t>ME</w:t>
            </w:r>
            <w:r w:rsidRPr="000A44F6">
              <w:rPr>
                <w:rFonts w:ascii="Times New Roman" w:cs="Calibri"/>
                <w:sz w:val="1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4"/>
                <w:sz w:val="18"/>
                <w:lang w:val="es-ES"/>
              </w:rPr>
              <w:t>(2)</w:t>
            </w:r>
          </w:p>
        </w:tc>
        <w:tc>
          <w:tcPr>
            <w:tcW w:w="1061" w:type="dxa"/>
            <w:tcBorders>
              <w:bottom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3" w:after="0" w:line="256" w:lineRule="auto"/>
              <w:ind w:left="423" w:right="132" w:hanging="284"/>
              <w:rPr>
                <w:rFonts w:cs="Calibri"/>
                <w:b/>
                <w:sz w:val="18"/>
                <w:lang w:val="es-ES"/>
              </w:rPr>
            </w:pPr>
            <w:r w:rsidRPr="000A44F6">
              <w:rPr>
                <w:rFonts w:cs="Calibri"/>
                <w:b/>
                <w:spacing w:val="-2"/>
                <w:sz w:val="18"/>
                <w:lang w:val="es-ES"/>
              </w:rPr>
              <w:t>Cotización</w:t>
            </w:r>
            <w:r w:rsidRPr="000A44F6">
              <w:rPr>
                <w:rFonts w:ascii="Times New Roman" w:hAnsi="Times New Roman" w:cs="Calibri"/>
                <w:spacing w:val="-2"/>
                <w:sz w:val="1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4"/>
                <w:sz w:val="18"/>
                <w:lang w:val="es-ES"/>
              </w:rPr>
              <w:t>(3)</w:t>
            </w:r>
          </w:p>
        </w:tc>
        <w:tc>
          <w:tcPr>
            <w:tcW w:w="987" w:type="dxa"/>
            <w:tcBorders>
              <w:bottom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3" w:after="0" w:line="256" w:lineRule="auto"/>
              <w:ind w:left="277" w:right="109" w:hanging="154"/>
              <w:rPr>
                <w:rFonts w:cs="Calibri"/>
                <w:b/>
                <w:sz w:val="18"/>
                <w:lang w:val="es-ES"/>
              </w:rPr>
            </w:pPr>
            <w:r w:rsidRPr="000A44F6">
              <w:rPr>
                <w:rFonts w:cs="Calibri"/>
                <w:b/>
                <w:spacing w:val="-2"/>
                <w:sz w:val="18"/>
                <w:lang w:val="es-ES"/>
              </w:rPr>
              <w:t>Monto</w:t>
            </w:r>
            <w:r w:rsidRPr="000A44F6">
              <w:rPr>
                <w:rFonts w:ascii="Times New Roman" w:cs="Calibri"/>
                <w:spacing w:val="-10"/>
                <w:sz w:val="1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2"/>
                <w:sz w:val="18"/>
                <w:lang w:val="es-ES"/>
              </w:rPr>
              <w:t>en</w:t>
            </w:r>
            <w:r w:rsidRPr="000A44F6">
              <w:rPr>
                <w:rFonts w:ascii="Times New Roman" w:cs="Calibri"/>
                <w:spacing w:val="-2"/>
                <w:sz w:val="1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4"/>
                <w:sz w:val="18"/>
                <w:lang w:val="es-ES"/>
              </w:rPr>
              <w:t>Pesos</w:t>
            </w: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  <w:tcBorders>
              <w:top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7" w:lineRule="exact"/>
              <w:ind w:left="15" w:right="1"/>
              <w:jc w:val="center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5"/>
                <w:lang w:val="es-ES"/>
              </w:rPr>
              <w:t>I.</w:t>
            </w:r>
          </w:p>
        </w:tc>
        <w:tc>
          <w:tcPr>
            <w:tcW w:w="3622" w:type="dxa"/>
            <w:tcBorders>
              <w:top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7" w:lineRule="exact"/>
              <w:ind w:left="69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lang w:val="es-ES"/>
              </w:rPr>
              <w:t>TOTAL</w:t>
            </w:r>
            <w:r w:rsidRPr="000A44F6">
              <w:rPr>
                <w:rFonts w:ascii="Times New Roman" w:cs="Calibri"/>
                <w:spacing w:val="-10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2"/>
                <w:lang w:val="es-ES"/>
              </w:rPr>
              <w:t>TRANSPORTE</w:t>
            </w:r>
          </w:p>
        </w:tc>
        <w:tc>
          <w:tcPr>
            <w:tcW w:w="903" w:type="dxa"/>
            <w:tcBorders>
              <w:top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  <w:tcBorders>
              <w:top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  <w:tcBorders>
              <w:top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  <w:tcBorders>
              <w:top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  <w:tcBorders>
              <w:top w:val="double" w:sz="6" w:space="0" w:color="000000"/>
            </w:tcBorders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1" w:after="0" w:line="240" w:lineRule="auto"/>
              <w:ind w:left="15" w:right="2"/>
              <w:jc w:val="center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5"/>
                <w:lang w:val="es-ES"/>
              </w:rPr>
              <w:t>II.</w:t>
            </w:r>
          </w:p>
        </w:tc>
        <w:tc>
          <w:tcPr>
            <w:tcW w:w="3622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before="1" w:after="0" w:line="240" w:lineRule="auto"/>
              <w:ind w:left="69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2"/>
                <w:lang w:val="es-ES"/>
              </w:rPr>
              <w:t>ALOJAMIENTO</w:t>
            </w:r>
          </w:p>
        </w:tc>
        <w:tc>
          <w:tcPr>
            <w:tcW w:w="90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4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2"/>
        </w:trPr>
        <w:tc>
          <w:tcPr>
            <w:tcW w:w="53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4"/>
                <w:lang w:val="es-ES"/>
              </w:rPr>
              <w:t>III.</w:t>
            </w:r>
          </w:p>
        </w:tc>
        <w:tc>
          <w:tcPr>
            <w:tcW w:w="3622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69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2"/>
                <w:lang w:val="es-ES"/>
              </w:rPr>
              <w:t>INSCRIPCIÓN</w:t>
            </w:r>
          </w:p>
        </w:tc>
        <w:tc>
          <w:tcPr>
            <w:tcW w:w="90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15" w:right="2"/>
              <w:jc w:val="center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5"/>
                <w:lang w:val="es-ES"/>
              </w:rPr>
              <w:t>IV.</w:t>
            </w:r>
          </w:p>
        </w:tc>
        <w:tc>
          <w:tcPr>
            <w:tcW w:w="3622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69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2"/>
                <w:lang w:val="es-ES"/>
              </w:rPr>
              <w:t>OTROS</w:t>
            </w:r>
          </w:p>
        </w:tc>
        <w:tc>
          <w:tcPr>
            <w:tcW w:w="90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  <w:shd w:val="clear" w:color="auto" w:fill="BEBEBE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15" w:right="6"/>
              <w:jc w:val="center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5"/>
                <w:lang w:val="es-ES"/>
              </w:rPr>
              <w:t>V.</w:t>
            </w:r>
          </w:p>
        </w:tc>
        <w:tc>
          <w:tcPr>
            <w:tcW w:w="3622" w:type="dxa"/>
            <w:shd w:val="clear" w:color="auto" w:fill="BEBEBE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69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lang w:val="es-ES"/>
              </w:rPr>
              <w:t>Total</w:t>
            </w:r>
            <w:r w:rsidRPr="000A44F6">
              <w:rPr>
                <w:rFonts w:ascii="Times New Roman" w:cs="Calibri"/>
                <w:spacing w:val="-8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lang w:val="es-ES"/>
              </w:rPr>
              <w:t>rendido</w:t>
            </w:r>
            <w:r w:rsidRPr="000A44F6">
              <w:rPr>
                <w:rFonts w:ascii="Times New Roman" w:cs="Calibri"/>
                <w:spacing w:val="-9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lang w:val="es-ES"/>
              </w:rPr>
              <w:t>en</w:t>
            </w:r>
            <w:r w:rsidRPr="000A44F6">
              <w:rPr>
                <w:rFonts w:ascii="Times New Roman" w:cs="Calibri"/>
                <w:spacing w:val="-10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2"/>
                <w:lang w:val="es-ES"/>
              </w:rPr>
              <w:t>comprobantes</w:t>
            </w:r>
          </w:p>
        </w:tc>
        <w:tc>
          <w:tcPr>
            <w:tcW w:w="903" w:type="dxa"/>
            <w:shd w:val="clear" w:color="auto" w:fill="BEBEBE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  <w:shd w:val="clear" w:color="auto" w:fill="BEBEBE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  <w:shd w:val="clear" w:color="auto" w:fill="BEBEBE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  <w:shd w:val="clear" w:color="auto" w:fill="BEBEBE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  <w:shd w:val="clear" w:color="auto" w:fill="BEBEBE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2"/>
        </w:trPr>
        <w:tc>
          <w:tcPr>
            <w:tcW w:w="53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15" w:right="2"/>
              <w:jc w:val="center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5"/>
                <w:lang w:val="es-ES"/>
              </w:rPr>
              <w:t>VI.</w:t>
            </w:r>
          </w:p>
        </w:tc>
        <w:tc>
          <w:tcPr>
            <w:tcW w:w="3622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69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2"/>
                <w:lang w:val="es-ES"/>
              </w:rPr>
              <w:t>EFECTIVO</w:t>
            </w:r>
            <w:r w:rsidRPr="000A44F6">
              <w:rPr>
                <w:rFonts w:ascii="Times New Roman" w:cs="Calibri"/>
                <w:spacing w:val="2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5"/>
                <w:lang w:val="es-ES"/>
              </w:rPr>
              <w:t>(4)</w:t>
            </w:r>
          </w:p>
        </w:tc>
        <w:tc>
          <w:tcPr>
            <w:tcW w:w="90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EA46CF" w:rsidRPr="000A44F6" w:rsidTr="007A1CFF">
        <w:trPr>
          <w:trHeight w:val="481"/>
        </w:trPr>
        <w:tc>
          <w:tcPr>
            <w:tcW w:w="53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spacing w:val="-4"/>
                <w:lang w:val="es-ES"/>
              </w:rPr>
              <w:t>VII.</w:t>
            </w:r>
          </w:p>
        </w:tc>
        <w:tc>
          <w:tcPr>
            <w:tcW w:w="3622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68" w:lineRule="exact"/>
              <w:ind w:left="69"/>
              <w:rPr>
                <w:rFonts w:cs="Calibri"/>
                <w:b/>
                <w:lang w:val="es-ES"/>
              </w:rPr>
            </w:pPr>
            <w:r w:rsidRPr="000A44F6">
              <w:rPr>
                <w:rFonts w:cs="Calibri"/>
                <w:b/>
                <w:lang w:val="es-ES"/>
              </w:rPr>
              <w:t>TOTAL</w:t>
            </w:r>
            <w:r w:rsidRPr="000A44F6">
              <w:rPr>
                <w:rFonts w:ascii="Times New Roman" w:cs="Calibri"/>
                <w:spacing w:val="41"/>
                <w:lang w:val="es-ES"/>
              </w:rPr>
              <w:t xml:space="preserve"> </w:t>
            </w:r>
            <w:r w:rsidRPr="000A44F6">
              <w:rPr>
                <w:rFonts w:cs="Calibri"/>
                <w:b/>
                <w:spacing w:val="-5"/>
                <w:lang w:val="es-ES"/>
              </w:rPr>
              <w:t>(5)</w:t>
            </w:r>
          </w:p>
        </w:tc>
        <w:tc>
          <w:tcPr>
            <w:tcW w:w="90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193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4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1061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987" w:type="dxa"/>
            <w:shd w:val="clear" w:color="auto" w:fill="C0C0C0"/>
          </w:tcPr>
          <w:p w:rsidR="00EA46CF" w:rsidRPr="000A44F6" w:rsidRDefault="00EA46CF" w:rsidP="007A1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</w:tbl>
    <w:p w:rsidR="00EA46CF" w:rsidRDefault="00EA46CF" w:rsidP="00EA46CF">
      <w:pPr>
        <w:spacing w:before="120" w:after="0"/>
        <w:rPr>
          <w:b/>
          <w:sz w:val="19"/>
        </w:rPr>
      </w:pPr>
      <w:r>
        <w:rPr>
          <w:b/>
          <w:spacing w:val="-2"/>
          <w:w w:val="105"/>
          <w:sz w:val="19"/>
        </w:rPr>
        <w:t>Notas:</w:t>
      </w:r>
    </w:p>
    <w:p w:rsidR="00EA46CF" w:rsidRDefault="00EA46CF" w:rsidP="00EA46CF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" w:after="0" w:line="240" w:lineRule="auto"/>
        <w:ind w:left="0" w:firstLine="0"/>
        <w:contextualSpacing w:val="0"/>
        <w:rPr>
          <w:sz w:val="19"/>
        </w:rPr>
      </w:pPr>
      <w:r>
        <w:rPr>
          <w:sz w:val="19"/>
        </w:rPr>
        <w:t>: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Número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orden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haya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asignado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comprobante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dentro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pacing w:val="-2"/>
          <w:sz w:val="19"/>
        </w:rPr>
        <w:t>rendición.</w:t>
      </w:r>
    </w:p>
    <w:p w:rsidR="00EA46CF" w:rsidRDefault="00EA46CF" w:rsidP="00EA46CF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" w:after="0" w:line="240" w:lineRule="auto"/>
        <w:ind w:left="0" w:firstLine="0"/>
        <w:contextualSpacing w:val="0"/>
        <w:rPr>
          <w:sz w:val="19"/>
        </w:rPr>
      </w:pPr>
      <w:r>
        <w:rPr>
          <w:sz w:val="19"/>
        </w:rPr>
        <w:t>:</w:t>
      </w:r>
      <w:r>
        <w:rPr>
          <w:rFonts w:ascii="Times New Roman"/>
          <w:spacing w:val="-4"/>
          <w:sz w:val="19"/>
        </w:rPr>
        <w:t xml:space="preserve"> </w:t>
      </w:r>
      <w:r>
        <w:rPr>
          <w:sz w:val="19"/>
        </w:rPr>
        <w:t>Monto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/>
          <w:spacing w:val="-2"/>
          <w:sz w:val="19"/>
        </w:rPr>
        <w:t xml:space="preserve"> </w:t>
      </w:r>
      <w:r>
        <w:rPr>
          <w:sz w:val="19"/>
        </w:rPr>
        <w:t>Moneda</w:t>
      </w:r>
      <w:r>
        <w:rPr>
          <w:rFonts w:ascii="Times New Roman"/>
          <w:spacing w:val="-6"/>
          <w:sz w:val="19"/>
        </w:rPr>
        <w:t xml:space="preserve"> </w:t>
      </w:r>
      <w:r>
        <w:rPr>
          <w:spacing w:val="-2"/>
          <w:sz w:val="19"/>
        </w:rPr>
        <w:t>Extranjera</w:t>
      </w:r>
    </w:p>
    <w:p w:rsidR="00EA46CF" w:rsidRDefault="00EA46CF" w:rsidP="00EA46CF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" w:after="0" w:line="240" w:lineRule="auto"/>
        <w:ind w:left="0" w:firstLine="0"/>
        <w:contextualSpacing w:val="0"/>
        <w:rPr>
          <w:sz w:val="19"/>
        </w:rPr>
      </w:pPr>
      <w:r>
        <w:rPr>
          <w:sz w:val="19"/>
        </w:rPr>
        <w:t>: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Consignar</w:t>
      </w:r>
      <w:r>
        <w:rPr>
          <w:rFonts w:ascii="Times New Roman"/>
          <w:spacing w:val="-4"/>
          <w:sz w:val="19"/>
        </w:rPr>
        <w:t xml:space="preserve"> </w:t>
      </w:r>
      <w:r>
        <w:rPr>
          <w:sz w:val="19"/>
        </w:rPr>
        <w:t>tipo</w:t>
      </w:r>
      <w:r>
        <w:rPr>
          <w:rFonts w:ascii="Times New Roman"/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/>
          <w:spacing w:val="9"/>
          <w:sz w:val="19"/>
        </w:rPr>
        <w:t xml:space="preserve"> </w:t>
      </w:r>
      <w:r>
        <w:rPr>
          <w:sz w:val="19"/>
        </w:rPr>
        <w:t>cambio</w:t>
      </w:r>
      <w:r>
        <w:rPr>
          <w:rFonts w:ascii="Times New Roman"/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/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/>
          <w:spacing w:val="-2"/>
          <w:sz w:val="19"/>
        </w:rPr>
        <w:t xml:space="preserve"> </w:t>
      </w:r>
      <w:r>
        <w:rPr>
          <w:sz w:val="19"/>
        </w:rPr>
        <w:t>fecha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/>
          <w:spacing w:val="10"/>
          <w:sz w:val="19"/>
        </w:rPr>
        <w:t xml:space="preserve"> </w:t>
      </w:r>
      <w:r>
        <w:rPr>
          <w:spacing w:val="-2"/>
          <w:sz w:val="19"/>
        </w:rPr>
        <w:t>comprobante</w:t>
      </w:r>
    </w:p>
    <w:p w:rsidR="00EA46CF" w:rsidRDefault="00EA46CF" w:rsidP="00EA46CF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" w:after="0" w:line="240" w:lineRule="auto"/>
        <w:ind w:left="0" w:firstLine="0"/>
        <w:contextualSpacing w:val="0"/>
        <w:rPr>
          <w:sz w:val="19"/>
        </w:rPr>
      </w:pPr>
      <w:r>
        <w:rPr>
          <w:sz w:val="19"/>
        </w:rPr>
        <w:t>:</w:t>
      </w:r>
      <w:r>
        <w:rPr>
          <w:rFonts w:ascii="Times New Roman"/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/>
          <w:spacing w:val="7"/>
          <w:sz w:val="19"/>
        </w:rPr>
        <w:t xml:space="preserve"> </w:t>
      </w:r>
      <w:r>
        <w:rPr>
          <w:sz w:val="19"/>
        </w:rPr>
        <w:t>tener</w:t>
      </w:r>
      <w:r>
        <w:rPr>
          <w:rFonts w:ascii="Times New Roman"/>
          <w:spacing w:val="-5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sobrante</w:t>
      </w:r>
      <w:r>
        <w:rPr>
          <w:rFonts w:ascii="Times New Roman"/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/>
          <w:spacing w:val="7"/>
          <w:sz w:val="19"/>
        </w:rPr>
        <w:t xml:space="preserve"> </w:t>
      </w:r>
      <w:r>
        <w:rPr>
          <w:sz w:val="19"/>
        </w:rPr>
        <w:t>efectivo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faltante</w:t>
      </w:r>
      <w:r>
        <w:rPr>
          <w:rFonts w:ascii="Times New Roman"/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/>
          <w:spacing w:val="8"/>
          <w:sz w:val="19"/>
        </w:rPr>
        <w:t xml:space="preserve"> </w:t>
      </w:r>
      <w:r>
        <w:rPr>
          <w:spacing w:val="-2"/>
          <w:sz w:val="19"/>
        </w:rPr>
        <w:t>comprobantes.</w:t>
      </w:r>
    </w:p>
    <w:p w:rsidR="00EA46CF" w:rsidRDefault="00EA46CF" w:rsidP="00EA46CF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" w:after="0" w:line="240" w:lineRule="auto"/>
        <w:ind w:left="0" w:firstLine="0"/>
        <w:contextualSpacing w:val="0"/>
        <w:rPr>
          <w:sz w:val="19"/>
        </w:rPr>
      </w:pPr>
      <w:r>
        <w:rPr>
          <w:sz w:val="19"/>
        </w:rPr>
        <w:t>: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Debe</w:t>
      </w:r>
      <w:r>
        <w:rPr>
          <w:rFonts w:ascii="Times New Roman"/>
          <w:spacing w:val="8"/>
          <w:sz w:val="19"/>
        </w:rPr>
        <w:t xml:space="preserve"> </w:t>
      </w:r>
      <w:r>
        <w:rPr>
          <w:sz w:val="19"/>
        </w:rPr>
        <w:t>ser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mayor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/>
          <w:spacing w:val="2"/>
          <w:sz w:val="19"/>
        </w:rPr>
        <w:t xml:space="preserve"> </w:t>
      </w:r>
      <w:r>
        <w:rPr>
          <w:sz w:val="19"/>
        </w:rPr>
        <w:t>igual</w:t>
      </w:r>
      <w:r>
        <w:rPr>
          <w:rFonts w:ascii="Times New Roman"/>
          <w:spacing w:val="8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/>
          <w:spacing w:val="9"/>
          <w:sz w:val="19"/>
        </w:rPr>
        <w:t xml:space="preserve"> </w:t>
      </w:r>
      <w:r>
        <w:rPr>
          <w:sz w:val="19"/>
        </w:rPr>
        <w:t>monto</w:t>
      </w:r>
      <w:r>
        <w:rPr>
          <w:rFonts w:ascii="Times New Roman"/>
          <w:spacing w:val="2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/>
          <w:spacing w:val="9"/>
          <w:sz w:val="19"/>
        </w:rPr>
        <w:t xml:space="preserve"> </w:t>
      </w:r>
      <w:r>
        <w:rPr>
          <w:sz w:val="19"/>
        </w:rPr>
        <w:t>subsidio</w:t>
      </w:r>
      <w:r>
        <w:rPr>
          <w:rFonts w:ascii="Times New Roman"/>
          <w:spacing w:val="1"/>
          <w:sz w:val="19"/>
        </w:rPr>
        <w:t xml:space="preserve"> </w:t>
      </w:r>
      <w:r>
        <w:rPr>
          <w:spacing w:val="-2"/>
          <w:sz w:val="19"/>
        </w:rPr>
        <w:t>otorgado.</w:t>
      </w:r>
    </w:p>
    <w:p w:rsidR="002F67C9" w:rsidRDefault="00EA46CF">
      <w:bookmarkStart w:id="0" w:name="_GoBack"/>
      <w:bookmarkEnd w:id="0"/>
    </w:p>
    <w:sectPr w:rsidR="002F6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F31F7"/>
    <w:multiLevelType w:val="hybridMultilevel"/>
    <w:tmpl w:val="13E81F4E"/>
    <w:lvl w:ilvl="0" w:tplc="59EC2E84">
      <w:start w:val="1"/>
      <w:numFmt w:val="decimal"/>
      <w:lvlText w:val="(%1)"/>
      <w:lvlJc w:val="left"/>
      <w:pPr>
        <w:ind w:left="1863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3"/>
        <w:sz w:val="17"/>
        <w:szCs w:val="17"/>
        <w:lang w:val="es-ES" w:eastAsia="en-US" w:bidi="ar-SA"/>
      </w:rPr>
    </w:lvl>
    <w:lvl w:ilvl="1" w:tplc="C8A4DAF6">
      <w:numFmt w:val="bullet"/>
      <w:lvlText w:val="•"/>
      <w:lvlJc w:val="left"/>
      <w:pPr>
        <w:ind w:left="2822" w:hanging="220"/>
      </w:pPr>
      <w:rPr>
        <w:rFonts w:hint="default"/>
        <w:lang w:val="es-ES" w:eastAsia="en-US" w:bidi="ar-SA"/>
      </w:rPr>
    </w:lvl>
    <w:lvl w:ilvl="2" w:tplc="CB784D90">
      <w:numFmt w:val="bullet"/>
      <w:lvlText w:val="•"/>
      <w:lvlJc w:val="left"/>
      <w:pPr>
        <w:ind w:left="3784" w:hanging="220"/>
      </w:pPr>
      <w:rPr>
        <w:rFonts w:hint="default"/>
        <w:lang w:val="es-ES" w:eastAsia="en-US" w:bidi="ar-SA"/>
      </w:rPr>
    </w:lvl>
    <w:lvl w:ilvl="3" w:tplc="E9F298F8">
      <w:numFmt w:val="bullet"/>
      <w:lvlText w:val="•"/>
      <w:lvlJc w:val="left"/>
      <w:pPr>
        <w:ind w:left="4746" w:hanging="220"/>
      </w:pPr>
      <w:rPr>
        <w:rFonts w:hint="default"/>
        <w:lang w:val="es-ES" w:eastAsia="en-US" w:bidi="ar-SA"/>
      </w:rPr>
    </w:lvl>
    <w:lvl w:ilvl="4" w:tplc="C8F28056">
      <w:numFmt w:val="bullet"/>
      <w:lvlText w:val="•"/>
      <w:lvlJc w:val="left"/>
      <w:pPr>
        <w:ind w:left="5708" w:hanging="220"/>
      </w:pPr>
      <w:rPr>
        <w:rFonts w:hint="default"/>
        <w:lang w:val="es-ES" w:eastAsia="en-US" w:bidi="ar-SA"/>
      </w:rPr>
    </w:lvl>
    <w:lvl w:ilvl="5" w:tplc="FB8E0014">
      <w:numFmt w:val="bullet"/>
      <w:lvlText w:val="•"/>
      <w:lvlJc w:val="left"/>
      <w:pPr>
        <w:ind w:left="6670" w:hanging="220"/>
      </w:pPr>
      <w:rPr>
        <w:rFonts w:hint="default"/>
        <w:lang w:val="es-ES" w:eastAsia="en-US" w:bidi="ar-SA"/>
      </w:rPr>
    </w:lvl>
    <w:lvl w:ilvl="6" w:tplc="821021C0">
      <w:numFmt w:val="bullet"/>
      <w:lvlText w:val="•"/>
      <w:lvlJc w:val="left"/>
      <w:pPr>
        <w:ind w:left="7632" w:hanging="220"/>
      </w:pPr>
      <w:rPr>
        <w:rFonts w:hint="default"/>
        <w:lang w:val="es-ES" w:eastAsia="en-US" w:bidi="ar-SA"/>
      </w:rPr>
    </w:lvl>
    <w:lvl w:ilvl="7" w:tplc="10B200E0">
      <w:numFmt w:val="bullet"/>
      <w:lvlText w:val="•"/>
      <w:lvlJc w:val="left"/>
      <w:pPr>
        <w:ind w:left="8595" w:hanging="220"/>
      </w:pPr>
      <w:rPr>
        <w:rFonts w:hint="default"/>
        <w:lang w:val="es-ES" w:eastAsia="en-US" w:bidi="ar-SA"/>
      </w:rPr>
    </w:lvl>
    <w:lvl w:ilvl="8" w:tplc="F6E2CBF8">
      <w:numFmt w:val="bullet"/>
      <w:lvlText w:val="•"/>
      <w:lvlJc w:val="left"/>
      <w:pPr>
        <w:ind w:left="9557" w:hanging="2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CF"/>
    <w:rsid w:val="000D35A0"/>
    <w:rsid w:val="005007DD"/>
    <w:rsid w:val="008E2BE6"/>
    <w:rsid w:val="00E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E089B-38E7-48C4-AADA-B0BD14A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6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A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Omar Piergentili Bianchetti</dc:creator>
  <cp:keywords/>
  <dc:description/>
  <cp:lastModifiedBy>Leonardo Omar Piergentili Bianchetti</cp:lastModifiedBy>
  <cp:revision>1</cp:revision>
  <dcterms:created xsi:type="dcterms:W3CDTF">2026-04-28T17:16:00Z</dcterms:created>
  <dcterms:modified xsi:type="dcterms:W3CDTF">2026-04-28T17:16:00Z</dcterms:modified>
</cp:coreProperties>
</file>